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A8" w:rsidRDefault="005724A8" w:rsidP="001F77C0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1905</wp:posOffset>
                </wp:positionV>
                <wp:extent cx="8382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4A8" w:rsidRPr="00414D3B" w:rsidRDefault="005724A8" w:rsidP="005724A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4D3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 w:rsidR="00414D3B" w:rsidRPr="00414D3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6.25pt;margin-top:.1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" fillcolor="white [3201]" strokecolor="#70ad47 [3209]" strokeweight="1.5pt">
                <v:textbox>
                  <w:txbxContent>
                    <w:p w:rsidR="005724A8" w:rsidRPr="00414D3B" w:rsidRDefault="005724A8" w:rsidP="005724A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4D3B">
                        <w:rPr>
                          <w:rFonts w:hint="eastAsia"/>
                          <w:b/>
                          <w:sz w:val="24"/>
                          <w:szCs w:val="24"/>
                        </w:rPr>
                        <w:t>別紙</w:t>
                      </w:r>
                      <w:r w:rsidR="00414D3B" w:rsidRPr="00414D3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5724A8" w:rsidRDefault="005724A8" w:rsidP="001F77C0">
      <w:pPr>
        <w:jc w:val="center"/>
        <w:rPr>
          <w:rFonts w:ascii="UD デジタル 教科書体 NP-B" w:eastAsia="UD デジタル 教科書体 NP-B"/>
          <w:sz w:val="28"/>
        </w:rPr>
      </w:pPr>
    </w:p>
    <w:p w:rsidR="001F77C0" w:rsidRPr="001F77C0" w:rsidRDefault="0055067A" w:rsidP="001F77C0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第４９</w:t>
      </w:r>
      <w:r w:rsidR="00B1445A">
        <w:rPr>
          <w:rFonts w:ascii="UD デジタル 教科書体 NP-B" w:eastAsia="UD デジタル 教科書体 NP-B" w:hint="eastAsia"/>
          <w:sz w:val="28"/>
        </w:rPr>
        <w:t>回置賜地区</w:t>
      </w:r>
      <w:r w:rsidR="001F77C0" w:rsidRPr="001F77C0">
        <w:rPr>
          <w:rFonts w:ascii="UD デジタル 教科書体 NP-B" w:eastAsia="UD デジタル 教科書体 NP-B" w:hint="eastAsia"/>
          <w:sz w:val="28"/>
        </w:rPr>
        <w:t>アンサンブルコンテスト</w:t>
      </w:r>
    </w:p>
    <w:p w:rsidR="001F77C0" w:rsidRDefault="001F77C0" w:rsidP="001F77C0">
      <w:pPr>
        <w:rPr>
          <w:rFonts w:ascii="UD デジタル 教科書体 NP-B" w:eastAsia="UD デジタル 教科書体 NP-B"/>
          <w:sz w:val="24"/>
        </w:rPr>
      </w:pPr>
    </w:p>
    <w:p w:rsidR="008645B6" w:rsidRPr="0005635E" w:rsidRDefault="008645B6" w:rsidP="001F77C0">
      <w:pPr>
        <w:rPr>
          <w:rFonts w:ascii="UD デジタル 教科書体 NP-B" w:eastAsia="UD デジタル 教科書体 NP-B"/>
          <w:sz w:val="24"/>
        </w:rPr>
      </w:pPr>
    </w:p>
    <w:p w:rsidR="00C22A23" w:rsidRDefault="008A5EEB" w:rsidP="0005635E">
      <w:pPr>
        <w:ind w:firstLineChars="100" w:firstLine="2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このシートにおいて、</w:t>
      </w:r>
      <w:r w:rsidR="00C22A23" w:rsidRPr="009C1A04">
        <w:rPr>
          <w:rFonts w:ascii="UD デジタル 教科書体 NP-B" w:eastAsia="UD デジタル 教科書体 NP-B" w:hint="eastAsia"/>
          <w:sz w:val="24"/>
        </w:rPr>
        <w:t>陽性者</w:t>
      </w:r>
      <w:r w:rsidR="00C22A23">
        <w:rPr>
          <w:rFonts w:ascii="UD デジタル 教科書体 NP-B" w:eastAsia="UD デジタル 教科書体 NP-B" w:hint="eastAsia"/>
          <w:sz w:val="24"/>
        </w:rPr>
        <w:t>を（M1）、</w:t>
      </w:r>
      <w:r w:rsidR="009E5091">
        <w:rPr>
          <w:rFonts w:ascii="UD デジタル 教科書体 NP-B" w:eastAsia="UD デジタル 教科書体 NP-B" w:hint="eastAsia"/>
          <w:sz w:val="24"/>
        </w:rPr>
        <w:t>陽性は不明だが</w:t>
      </w:r>
      <w:r w:rsidR="00C22A23" w:rsidRPr="001443E6">
        <w:rPr>
          <w:rFonts w:ascii="UD デジタル 教科書体 NP-B" w:eastAsia="UD デジタル 教科書体 NP-B" w:hint="eastAsia"/>
          <w:sz w:val="24"/>
        </w:rPr>
        <w:t>発熱諸症状がある</w:t>
      </w:r>
      <w:r>
        <w:rPr>
          <w:rFonts w:ascii="UD デジタル 教科書体 NP-B" w:eastAsia="UD デジタル 教科書体 NP-B" w:hint="eastAsia"/>
          <w:sz w:val="24"/>
        </w:rPr>
        <w:t>人</w:t>
      </w:r>
      <w:r w:rsidR="00C22A23">
        <w:rPr>
          <w:rFonts w:ascii="UD デジタル 教科書体 NP-B" w:eastAsia="UD デジタル 教科書体 NP-B" w:hint="eastAsia"/>
          <w:sz w:val="24"/>
        </w:rPr>
        <w:t>を（M２）</w:t>
      </w:r>
      <w:r w:rsidRPr="00C81313">
        <w:rPr>
          <w:rFonts w:ascii="UD デジタル 教科書体 NP-B" w:eastAsia="UD デジタル 教科書体 NP-B" w:hint="eastAsia"/>
          <w:sz w:val="24"/>
        </w:rPr>
        <w:t>濃厚接触者</w:t>
      </w:r>
      <w:r>
        <w:rPr>
          <w:rFonts w:ascii="UD デジタル 教科書体 NP-B" w:eastAsia="UD デジタル 教科書体 NP-B" w:hint="eastAsia"/>
          <w:sz w:val="24"/>
        </w:rPr>
        <w:t>を（M3）</w:t>
      </w:r>
      <w:r w:rsidR="00C22A23">
        <w:rPr>
          <w:rFonts w:ascii="UD デジタル 教科書体 NP-B" w:eastAsia="UD デジタル 教科書体 NP-B" w:hint="eastAsia"/>
          <w:sz w:val="24"/>
        </w:rPr>
        <w:t>と</w:t>
      </w:r>
      <w:r w:rsidR="00751420">
        <w:rPr>
          <w:rFonts w:ascii="UD デジタル 教科書体 NP-B" w:eastAsia="UD デジタル 教科書体 NP-B" w:hint="eastAsia"/>
          <w:sz w:val="24"/>
        </w:rPr>
        <w:t>設定</w:t>
      </w:r>
      <w:r w:rsidR="00C22A23">
        <w:rPr>
          <w:rFonts w:ascii="UD デジタル 教科書体 NP-B" w:eastAsia="UD デジタル 教科書体 NP-B" w:hint="eastAsia"/>
          <w:sz w:val="24"/>
        </w:rPr>
        <w:t>する。</w:t>
      </w:r>
    </w:p>
    <w:p w:rsidR="00C22A23" w:rsidRPr="008A5EEB" w:rsidRDefault="00C22A23" w:rsidP="001F77C0">
      <w:pPr>
        <w:rPr>
          <w:rFonts w:ascii="UD デジタル 教科書体 NP-B" w:eastAsia="UD デジタル 教科書体 NP-B"/>
          <w:sz w:val="24"/>
        </w:rPr>
      </w:pPr>
    </w:p>
    <w:p w:rsidR="00751420" w:rsidRDefault="00484589" w:rsidP="00751420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１　</w:t>
      </w:r>
      <w:r w:rsidR="009C1A04" w:rsidRPr="00484589">
        <w:rPr>
          <w:rFonts w:ascii="UD デジタル 教科書体 NP-B" w:eastAsia="UD デジタル 教科書体 NP-B" w:hint="eastAsia"/>
          <w:sz w:val="24"/>
        </w:rPr>
        <w:t>グループ内に陽性者（M1）が</w:t>
      </w:r>
      <w:r w:rsidR="00751420">
        <w:rPr>
          <w:rFonts w:ascii="UD デジタル 教科書体 NP-B" w:eastAsia="UD デジタル 教科書体 NP-B" w:hint="eastAsia"/>
          <w:sz w:val="24"/>
        </w:rPr>
        <w:t>出た</w:t>
      </w:r>
      <w:r w:rsidR="009C1A04" w:rsidRPr="00484589">
        <w:rPr>
          <w:rFonts w:ascii="UD デジタル 教科書体 NP-B" w:eastAsia="UD デジタル 教科書体 NP-B" w:hint="eastAsia"/>
          <w:sz w:val="24"/>
        </w:rPr>
        <w:t>場合</w:t>
      </w:r>
    </w:p>
    <w:p w:rsidR="001F77C0" w:rsidRDefault="009C1A04" w:rsidP="00751420">
      <w:pPr>
        <w:ind w:firstLineChars="200" w:firstLine="480"/>
        <w:rPr>
          <w:rFonts w:ascii="UD デジタル 教科書体 NP-B" w:eastAsia="UD デジタル 教科書体 NP-B"/>
          <w:sz w:val="24"/>
        </w:rPr>
      </w:pPr>
      <w:r w:rsidRPr="009E5091">
        <w:rPr>
          <w:rFonts w:ascii="UD デジタル 教科書体 NP-B" w:eastAsia="UD デジタル 教科書体 NP-B" w:hint="eastAsia"/>
          <w:sz w:val="24"/>
        </w:rPr>
        <w:t>（M1</w:t>
      </w:r>
      <w:r w:rsidR="009E5091" w:rsidRPr="009E5091">
        <w:rPr>
          <w:rFonts w:ascii="UD デジタル 教科書体 NP-B" w:eastAsia="UD デジタル 教科書体 NP-B" w:hint="eastAsia"/>
          <w:sz w:val="24"/>
        </w:rPr>
        <w:t>）は</w:t>
      </w:r>
      <w:r w:rsidR="00751420">
        <w:rPr>
          <w:rFonts w:ascii="UD デジタル 教科書体 NP-B" w:eastAsia="UD デジタル 教科書体 NP-B" w:hint="eastAsia"/>
          <w:sz w:val="24"/>
        </w:rPr>
        <w:t>、</w:t>
      </w:r>
      <w:r w:rsidR="009E5091" w:rsidRPr="009E5091">
        <w:rPr>
          <w:rFonts w:ascii="UD デジタル 教科書体 NP-B" w:eastAsia="UD デジタル 教科書体 NP-B" w:hint="eastAsia"/>
          <w:sz w:val="24"/>
        </w:rPr>
        <w:t>出場不可。</w:t>
      </w:r>
    </w:p>
    <w:p w:rsidR="008A5EEB" w:rsidRDefault="00CA4CA4" w:rsidP="0005635E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➔</w:t>
      </w:r>
      <w:r w:rsidR="008A5EEB">
        <w:rPr>
          <w:rFonts w:ascii="UD デジタル 教科書体 NP-B" w:eastAsia="UD デジタル 教科書体 NP-B" w:hint="eastAsia"/>
          <w:sz w:val="24"/>
        </w:rPr>
        <w:t>他のメンバー</w:t>
      </w:r>
      <w:r w:rsidR="008A5EEB" w:rsidRPr="009E5091">
        <w:rPr>
          <w:rFonts w:ascii="UD デジタル 教科書体 NP-B" w:eastAsia="UD デジタル 教科書体 NP-B" w:hint="eastAsia"/>
          <w:sz w:val="24"/>
        </w:rPr>
        <w:t>は</w:t>
      </w:r>
      <w:r w:rsidR="008A5EEB">
        <w:rPr>
          <w:rFonts w:ascii="UD デジタル 教科書体 NP-B" w:eastAsia="UD デジタル 教科書体 NP-B" w:hint="eastAsia"/>
          <w:sz w:val="24"/>
        </w:rPr>
        <w:t>、陰性が確認され、</w:t>
      </w:r>
      <w:r w:rsidR="008A5EEB" w:rsidRPr="008A3B18">
        <w:rPr>
          <w:rFonts w:ascii="UD デジタル 教科書体 NP-B" w:eastAsia="UD デジタル 教科書体 NP-B" w:hint="eastAsia"/>
          <w:sz w:val="24"/>
        </w:rPr>
        <w:t>医療機関</w:t>
      </w:r>
      <w:r w:rsidR="008A5EEB">
        <w:rPr>
          <w:rFonts w:ascii="UD デジタル 教科書体 NP-B" w:eastAsia="UD デジタル 教科書体 NP-B" w:hint="eastAsia"/>
          <w:sz w:val="24"/>
        </w:rPr>
        <w:t>の許可並びに所属長の許可を</w:t>
      </w:r>
    </w:p>
    <w:p w:rsidR="008A5EEB" w:rsidRDefault="008A5EEB" w:rsidP="008A5EEB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得られた場合は出場可。</w:t>
      </w:r>
      <w:r w:rsidR="0005635E">
        <w:rPr>
          <w:rFonts w:ascii="UD デジタル 教科書体 NP-B" w:eastAsia="UD デジタル 教科書体 NP-B" w:hint="eastAsia"/>
          <w:sz w:val="24"/>
        </w:rPr>
        <w:t>出演</w:t>
      </w:r>
      <w:r w:rsidR="0005635E" w:rsidRPr="009E5091">
        <w:rPr>
          <w:rFonts w:ascii="UD デジタル 教科書体 NP-B" w:eastAsia="UD デジタル 教科書体 NP-B" w:hint="eastAsia"/>
          <w:sz w:val="24"/>
        </w:rPr>
        <w:t>不可</w:t>
      </w:r>
      <w:r w:rsidR="0005635E">
        <w:rPr>
          <w:rFonts w:ascii="UD デジタル 教科書体 NP-B" w:eastAsia="UD デジタル 教科書体 NP-B" w:hint="eastAsia"/>
          <w:sz w:val="24"/>
        </w:rPr>
        <w:t>者の代替も可。（インフルエンザと同様）</w:t>
      </w:r>
    </w:p>
    <w:p w:rsidR="00104D94" w:rsidRDefault="00CA4CA4" w:rsidP="00104D94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➔</w:t>
      </w:r>
      <w:r w:rsidR="008A5EEB">
        <w:rPr>
          <w:rFonts w:ascii="UD デジタル 教科書体 NP-B" w:eastAsia="UD デジタル 教科書体 NP-B" w:hint="eastAsia"/>
          <w:sz w:val="24"/>
        </w:rPr>
        <w:t>他のグループは</w:t>
      </w:r>
      <w:r w:rsidR="00104D94">
        <w:rPr>
          <w:rFonts w:ascii="UD デジタル 教科書体 NP-B" w:eastAsia="UD デジタル 教科書体 NP-B" w:hint="eastAsia"/>
          <w:sz w:val="24"/>
        </w:rPr>
        <w:t>接触の程度を考慮し各団体の所属長の判断を仰ぎ、所属長の許可を</w:t>
      </w:r>
    </w:p>
    <w:p w:rsidR="00104D94" w:rsidRDefault="00104D94" w:rsidP="00104D94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得られた場合は出場可。</w:t>
      </w:r>
    </w:p>
    <w:p w:rsidR="0023445C" w:rsidRPr="0083156B" w:rsidRDefault="0083156B" w:rsidP="0005635E">
      <w:pPr>
        <w:rPr>
          <w:rFonts w:ascii="UD デジタル 教科書体 NP-B" w:eastAsia="UD デジタル 教科書体 NP-B"/>
          <w:color w:val="FF0000"/>
          <w:sz w:val="24"/>
        </w:rPr>
      </w:pPr>
      <w:r w:rsidRPr="0083156B">
        <w:rPr>
          <w:rFonts w:ascii="UD デジタル 教科書体 NP-B" w:eastAsia="UD デジタル 教科書体 NP-B" w:hint="eastAsia"/>
          <w:color w:val="FF0000"/>
          <w:sz w:val="24"/>
        </w:rPr>
        <w:t xml:space="preserve">　　　※</w:t>
      </w:r>
      <w:r w:rsidR="004A1D57">
        <w:rPr>
          <w:rFonts w:ascii="UD デジタル 教科書体 NP-B" w:eastAsia="UD デジタル 教科書体 NP-B" w:hint="eastAsia"/>
          <w:color w:val="FF0000"/>
          <w:sz w:val="24"/>
        </w:rPr>
        <w:t>指定された</w:t>
      </w:r>
      <w:r w:rsidRPr="0083156B">
        <w:rPr>
          <w:rFonts w:ascii="UD デジタル 教科書体 NP-B" w:eastAsia="UD デジタル 教科書体 NP-B" w:hint="eastAsia"/>
          <w:color w:val="FF0000"/>
          <w:sz w:val="24"/>
        </w:rPr>
        <w:t>時間まで</w:t>
      </w:r>
      <w:r w:rsidR="004A1D57">
        <w:rPr>
          <w:rFonts w:ascii="UD デジタル 教科書体 NP-B" w:eastAsia="UD デジタル 教科書体 NP-B" w:hint="eastAsia"/>
          <w:color w:val="FF0000"/>
          <w:sz w:val="24"/>
        </w:rPr>
        <w:t>受け付が</w:t>
      </w:r>
      <w:r w:rsidRPr="0083156B">
        <w:rPr>
          <w:rFonts w:ascii="UD デジタル 教科書体 NP-B" w:eastAsia="UD デジタル 教科書体 NP-B" w:hint="eastAsia"/>
          <w:color w:val="FF0000"/>
          <w:sz w:val="24"/>
        </w:rPr>
        <w:t>間に合わない場合は、出場辞退とみなす。</w:t>
      </w:r>
    </w:p>
    <w:p w:rsidR="00555C97" w:rsidRPr="004A1D57" w:rsidRDefault="00555C97" w:rsidP="0023445C">
      <w:pPr>
        <w:rPr>
          <w:rFonts w:ascii="UD デジタル 教科書体 NP-B" w:eastAsia="UD デジタル 教科書体 NP-B"/>
          <w:sz w:val="24"/>
        </w:rPr>
      </w:pPr>
    </w:p>
    <w:p w:rsidR="001443E6" w:rsidRDefault="0023445C" w:rsidP="0023445C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２　</w:t>
      </w:r>
      <w:r w:rsidR="001443E6" w:rsidRPr="0023445C">
        <w:rPr>
          <w:rFonts w:ascii="UD デジタル 教科書体 NP-B" w:eastAsia="UD デジタル 教科書体 NP-B" w:hint="eastAsia"/>
          <w:sz w:val="24"/>
        </w:rPr>
        <w:t>発熱</w:t>
      </w:r>
      <w:r>
        <w:rPr>
          <w:rFonts w:ascii="UD デジタル 教科書体 NP-B" w:eastAsia="UD デジタル 教科書体 NP-B" w:hint="eastAsia"/>
          <w:sz w:val="24"/>
        </w:rPr>
        <w:t>などの</w:t>
      </w:r>
      <w:r w:rsidR="001443E6" w:rsidRPr="0023445C">
        <w:rPr>
          <w:rFonts w:ascii="UD デジタル 教科書体 NP-B" w:eastAsia="UD デジタル 教科書体 NP-B" w:hint="eastAsia"/>
          <w:sz w:val="24"/>
        </w:rPr>
        <w:t>諸症状があるメンバー（M2）が出た場合</w:t>
      </w:r>
    </w:p>
    <w:p w:rsidR="0023445C" w:rsidRDefault="0023445C" w:rsidP="0023445C">
      <w:pPr>
        <w:rPr>
          <w:rFonts w:ascii="UD デジタル 教科書体 NP-B" w:eastAsia="UD デジタル 教科書体 NP-B"/>
          <w:sz w:val="24"/>
        </w:rPr>
      </w:pPr>
      <w:r w:rsidRPr="0023445C">
        <w:rPr>
          <w:rFonts w:ascii="UD デジタル 教科書体 NP-B" w:eastAsia="UD デジタル 教科書体 NP-B" w:hint="eastAsia"/>
          <w:sz w:val="24"/>
        </w:rPr>
        <w:t xml:space="preserve">　　</w:t>
      </w:r>
      <w:r>
        <w:rPr>
          <w:rFonts w:ascii="UD デジタル 教科書体 NP-B" w:eastAsia="UD デジタル 教科書体 NP-B" w:hint="eastAsia"/>
          <w:sz w:val="24"/>
        </w:rPr>
        <w:t>（</w:t>
      </w:r>
      <w:r w:rsidRPr="0023445C">
        <w:rPr>
          <w:rFonts w:ascii="UD デジタル 教科書体 NP-B" w:eastAsia="UD デジタル 教科書体 NP-B" w:hint="eastAsia"/>
          <w:sz w:val="24"/>
        </w:rPr>
        <w:t>M2</w:t>
      </w:r>
      <w:r>
        <w:rPr>
          <w:rFonts w:ascii="UD デジタル 教科書体 NP-B" w:eastAsia="UD デジタル 教科書体 NP-B" w:hint="eastAsia"/>
          <w:sz w:val="24"/>
        </w:rPr>
        <w:t>）</w:t>
      </w:r>
      <w:r w:rsidRPr="0023445C">
        <w:rPr>
          <w:rFonts w:ascii="UD デジタル 教科書体 NP-B" w:eastAsia="UD デジタル 教科書体 NP-B" w:hint="eastAsia"/>
          <w:sz w:val="24"/>
        </w:rPr>
        <w:t>は</w:t>
      </w:r>
      <w:r>
        <w:rPr>
          <w:rFonts w:ascii="UD デジタル 教科書体 NP-B" w:eastAsia="UD デジタル 教科書体 NP-B" w:hint="eastAsia"/>
          <w:sz w:val="24"/>
        </w:rPr>
        <w:t>、直ちに医療機関を受診。</w:t>
      </w:r>
      <w:r w:rsidRPr="0023445C">
        <w:rPr>
          <w:rFonts w:ascii="UD デジタル 教科書体 NP-B" w:eastAsia="UD デジタル 教科書体 NP-B" w:hint="eastAsia"/>
          <w:sz w:val="24"/>
        </w:rPr>
        <w:t>他メンバーは自宅待機</w:t>
      </w:r>
      <w:r>
        <w:rPr>
          <w:rFonts w:ascii="UD デジタル 教科書体 NP-B" w:eastAsia="UD デジタル 教科書体 NP-B" w:hint="eastAsia"/>
          <w:sz w:val="24"/>
        </w:rPr>
        <w:t>。</w:t>
      </w:r>
    </w:p>
    <w:p w:rsidR="00104D94" w:rsidRDefault="00751420" w:rsidP="00104D9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</w:t>
      </w:r>
      <w:r w:rsidR="00104D94">
        <w:rPr>
          <w:rFonts w:ascii="UD デジタル 教科書体 NP-B" w:eastAsia="UD デジタル 教科書体 NP-B" w:hint="eastAsia"/>
          <w:sz w:val="24"/>
        </w:rPr>
        <w:t>➡</w:t>
      </w:r>
      <w:r>
        <w:rPr>
          <w:rFonts w:ascii="UD デジタル 教科書体 NP-B" w:eastAsia="UD デジタル 教科書体 NP-B" w:hint="eastAsia"/>
          <w:sz w:val="24"/>
        </w:rPr>
        <w:t>（M２）が陽性と確認された場合、</w:t>
      </w:r>
      <w:r w:rsidR="00104D94">
        <w:rPr>
          <w:rFonts w:ascii="UD デジタル 教科書体 NP-B" w:eastAsia="UD デジタル 教科書体 NP-B" w:hint="eastAsia"/>
          <w:sz w:val="24"/>
        </w:rPr>
        <w:t>全て</w:t>
      </w:r>
      <w:r>
        <w:rPr>
          <w:rFonts w:ascii="UD デジタル 教科書体 NP-B" w:eastAsia="UD デジタル 教科書体 NP-B" w:hint="eastAsia"/>
          <w:sz w:val="24"/>
        </w:rPr>
        <w:t>上記</w:t>
      </w:r>
      <w:r w:rsidR="00E66F72">
        <w:rPr>
          <w:rFonts w:ascii="UD デジタル 教科書体 NP-B" w:eastAsia="UD デジタル 教科書体 NP-B" w:hint="eastAsia"/>
          <w:sz w:val="24"/>
        </w:rPr>
        <w:t>1</w:t>
      </w:r>
      <w:r>
        <w:rPr>
          <w:rFonts w:ascii="UD デジタル 教科書体 NP-B" w:eastAsia="UD デジタル 教科書体 NP-B" w:hint="eastAsia"/>
          <w:sz w:val="24"/>
        </w:rPr>
        <w:t>に準じる。</w:t>
      </w:r>
      <w:r w:rsidR="00CA4CA4">
        <w:rPr>
          <w:rFonts w:ascii="UD デジタル 教科書体 NP-B" w:eastAsia="UD デジタル 教科書体 NP-B" w:hint="eastAsia"/>
          <w:sz w:val="24"/>
        </w:rPr>
        <w:t>（未確認の期間含む）</w:t>
      </w:r>
    </w:p>
    <w:p w:rsidR="00751420" w:rsidRDefault="00104D94" w:rsidP="0005635E">
      <w:pPr>
        <w:ind w:firstLineChars="200" w:firstLine="48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➡</w:t>
      </w:r>
      <w:r w:rsidR="00751420">
        <w:rPr>
          <w:rFonts w:ascii="UD デジタル 教科書体 NP-B" w:eastAsia="UD デジタル 教科書体 NP-B" w:hint="eastAsia"/>
          <w:sz w:val="24"/>
        </w:rPr>
        <w:t>（M２）が陰性であっても自宅待機指示の場合</w:t>
      </w:r>
      <w:r>
        <w:rPr>
          <w:rFonts w:ascii="UD デジタル 教科書体 NP-B" w:eastAsia="UD デジタル 教科書体 NP-B" w:hint="eastAsia"/>
          <w:sz w:val="24"/>
        </w:rPr>
        <w:t>、（M２）は</w:t>
      </w:r>
      <w:r w:rsidR="00751420">
        <w:rPr>
          <w:rFonts w:ascii="UD デジタル 教科書体 NP-B" w:eastAsia="UD デジタル 教科書体 NP-B" w:hint="eastAsia"/>
          <w:sz w:val="24"/>
        </w:rPr>
        <w:t>出場不可。</w:t>
      </w:r>
    </w:p>
    <w:p w:rsidR="008645B6" w:rsidRDefault="00CA4CA4" w:rsidP="008645B6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➔</w:t>
      </w:r>
      <w:r w:rsidR="00751420">
        <w:rPr>
          <w:rFonts w:ascii="UD デジタル 教科書体 NP-B" w:eastAsia="UD デジタル 教科書体 NP-B" w:hint="eastAsia"/>
          <w:sz w:val="24"/>
        </w:rPr>
        <w:t>他のメンバーは</w:t>
      </w:r>
      <w:r w:rsidR="008645B6">
        <w:rPr>
          <w:rFonts w:ascii="UD デジタル 教科書体 NP-B" w:eastAsia="UD デジタル 教科書体 NP-B" w:hint="eastAsia"/>
          <w:sz w:val="24"/>
        </w:rPr>
        <w:t>各団体の所属長の判断を仰ぎ、所属長の許可を得られた場合は出場</w:t>
      </w:r>
    </w:p>
    <w:p w:rsidR="00CA4CA4" w:rsidRDefault="008645B6" w:rsidP="008645B6">
      <w:pPr>
        <w:ind w:firstLineChars="400" w:firstLine="96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可</w:t>
      </w:r>
      <w:r w:rsidR="00751420">
        <w:rPr>
          <w:rFonts w:ascii="UD デジタル 教科書体 NP-B" w:eastAsia="UD デジタル 教科書体 NP-B" w:hint="eastAsia"/>
          <w:sz w:val="24"/>
        </w:rPr>
        <w:t>。出演</w:t>
      </w:r>
      <w:r w:rsidR="00751420" w:rsidRPr="009E5091">
        <w:rPr>
          <w:rFonts w:ascii="UD デジタル 教科書体 NP-B" w:eastAsia="UD デジタル 教科書体 NP-B" w:hint="eastAsia"/>
          <w:sz w:val="24"/>
        </w:rPr>
        <w:t>不可</w:t>
      </w:r>
      <w:r>
        <w:rPr>
          <w:rFonts w:ascii="UD デジタル 教科書体 NP-B" w:eastAsia="UD デジタル 教科書体 NP-B" w:hint="eastAsia"/>
          <w:sz w:val="24"/>
        </w:rPr>
        <w:t>者の代替も同様</w:t>
      </w:r>
      <w:r w:rsidR="00751420">
        <w:rPr>
          <w:rFonts w:ascii="UD デジタル 教科書体 NP-B" w:eastAsia="UD デジタル 教科書体 NP-B" w:hint="eastAsia"/>
          <w:sz w:val="24"/>
        </w:rPr>
        <w:t>。</w:t>
      </w:r>
      <w:r w:rsidR="00CA4CA4">
        <w:rPr>
          <w:rFonts w:ascii="UD デジタル 教科書体 NP-B" w:eastAsia="UD デジタル 教科書体 NP-B" w:hint="eastAsia"/>
          <w:sz w:val="24"/>
        </w:rPr>
        <w:t>（インフルエンザと同様）</w:t>
      </w:r>
    </w:p>
    <w:p w:rsidR="008645B6" w:rsidRDefault="00CA4CA4" w:rsidP="008645B6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➔</w:t>
      </w:r>
      <w:r w:rsidR="00751420">
        <w:rPr>
          <w:rFonts w:ascii="UD デジタル 教科書体 NP-B" w:eastAsia="UD デジタル 教科書体 NP-B" w:hint="eastAsia"/>
          <w:sz w:val="24"/>
        </w:rPr>
        <w:t>他のグループ</w:t>
      </w:r>
      <w:r w:rsidR="008645B6">
        <w:rPr>
          <w:rFonts w:ascii="UD デジタル 教科書体 NP-B" w:eastAsia="UD デジタル 教科書体 NP-B" w:hint="eastAsia"/>
          <w:sz w:val="24"/>
        </w:rPr>
        <w:t>も各団体の所属長の判断を仰ぎ、所属長の許可を得られた場合は出場</w:t>
      </w:r>
    </w:p>
    <w:p w:rsidR="00751420" w:rsidRDefault="008645B6" w:rsidP="008645B6">
      <w:pPr>
        <w:ind w:firstLineChars="400" w:firstLine="96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可。</w:t>
      </w:r>
    </w:p>
    <w:p w:rsidR="00F92AD9" w:rsidRDefault="00F92AD9" w:rsidP="00F92AD9">
      <w:pPr>
        <w:ind w:firstLineChars="200" w:firstLine="48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➡（M２）が陰性で且つ行動制限等も無い場合。</w:t>
      </w:r>
    </w:p>
    <w:p w:rsidR="00F92AD9" w:rsidRDefault="00F92AD9" w:rsidP="00F92AD9">
      <w:pPr>
        <w:ind w:firstLineChars="300" w:firstLine="720"/>
        <w:rPr>
          <w:rFonts w:ascii="UD デジタル 教科書体 NP-B" w:eastAsia="UD デジタル 教科書体 NP-B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➔</w:t>
      </w:r>
      <w:r>
        <w:rPr>
          <w:rFonts w:ascii="UD デジタル 教科書体 NP-B" w:eastAsia="UD デジタル 教科書体 NP-B" w:hint="eastAsia"/>
          <w:sz w:val="24"/>
        </w:rPr>
        <w:t>（M２）自身も、他のメンバーも、他のグループも出場可。</w:t>
      </w:r>
    </w:p>
    <w:p w:rsidR="004A1D57" w:rsidRPr="0083156B" w:rsidRDefault="004A1D57" w:rsidP="004A1D57">
      <w:pPr>
        <w:rPr>
          <w:rFonts w:ascii="UD デジタル 教科書体 NP-B" w:eastAsia="UD デジタル 教科書体 NP-B"/>
          <w:color w:val="FF0000"/>
          <w:sz w:val="24"/>
        </w:rPr>
      </w:pPr>
      <w:r w:rsidRPr="0083156B">
        <w:rPr>
          <w:rFonts w:ascii="UD デジタル 教科書体 NP-B" w:eastAsia="UD デジタル 教科書体 NP-B" w:hint="eastAsia"/>
          <w:color w:val="FF0000"/>
          <w:sz w:val="24"/>
        </w:rPr>
        <w:t xml:space="preserve">　　※</w:t>
      </w:r>
      <w:r>
        <w:rPr>
          <w:rFonts w:ascii="UD デジタル 教科書体 NP-B" w:eastAsia="UD デジタル 教科書体 NP-B" w:hint="eastAsia"/>
          <w:color w:val="FF0000"/>
          <w:sz w:val="24"/>
        </w:rPr>
        <w:t>指定された</w:t>
      </w:r>
      <w:r w:rsidRPr="0083156B">
        <w:rPr>
          <w:rFonts w:ascii="UD デジタル 教科書体 NP-B" w:eastAsia="UD デジタル 教科書体 NP-B" w:hint="eastAsia"/>
          <w:color w:val="FF0000"/>
          <w:sz w:val="24"/>
        </w:rPr>
        <w:t>時間まで</w:t>
      </w:r>
      <w:r>
        <w:rPr>
          <w:rFonts w:ascii="UD デジタル 教科書体 NP-B" w:eastAsia="UD デジタル 教科書体 NP-B" w:hint="eastAsia"/>
          <w:color w:val="FF0000"/>
          <w:sz w:val="24"/>
        </w:rPr>
        <w:t>受け付が</w:t>
      </w:r>
      <w:r w:rsidRPr="0083156B">
        <w:rPr>
          <w:rFonts w:ascii="UD デジタル 教科書体 NP-B" w:eastAsia="UD デジタル 教科書体 NP-B" w:hint="eastAsia"/>
          <w:color w:val="FF0000"/>
          <w:sz w:val="24"/>
        </w:rPr>
        <w:t>間に合わない場合は、出場辞退とみなす。</w:t>
      </w:r>
    </w:p>
    <w:p w:rsidR="00555C97" w:rsidRPr="004A1D57" w:rsidRDefault="00555C97" w:rsidP="00104D94">
      <w:pPr>
        <w:rPr>
          <w:rFonts w:ascii="UD デジタル 教科書体 NP-B" w:eastAsia="UD デジタル 教科書体 NP-B"/>
          <w:sz w:val="24"/>
        </w:rPr>
      </w:pPr>
    </w:p>
    <w:p w:rsidR="00C81313" w:rsidRPr="00CA4CA4" w:rsidRDefault="00CA4CA4" w:rsidP="00CA4CA4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３　</w:t>
      </w:r>
      <w:r w:rsidR="00C81313" w:rsidRPr="00CA4CA4">
        <w:rPr>
          <w:rFonts w:ascii="UD デジタル 教科書体 NP-B" w:eastAsia="UD デジタル 教科書体 NP-B" w:hint="eastAsia"/>
          <w:sz w:val="24"/>
        </w:rPr>
        <w:t>メンバー内に濃厚接触者</w:t>
      </w:r>
      <w:r w:rsidR="00652341" w:rsidRPr="00CA4CA4">
        <w:rPr>
          <w:rFonts w:ascii="UD デジタル 教科書体 NP-B" w:eastAsia="UD デジタル 教科書体 NP-B" w:hint="eastAsia"/>
          <w:sz w:val="24"/>
        </w:rPr>
        <w:t>（M3）</w:t>
      </w:r>
      <w:r w:rsidR="00C81313" w:rsidRPr="00CA4CA4">
        <w:rPr>
          <w:rFonts w:ascii="UD デジタル 教科書体 NP-B" w:eastAsia="UD デジタル 教科書体 NP-B" w:hint="eastAsia"/>
          <w:sz w:val="24"/>
        </w:rPr>
        <w:t>が出た場合</w:t>
      </w:r>
    </w:p>
    <w:p w:rsidR="00CA4CA4" w:rsidRDefault="00CA4CA4" w:rsidP="00652341">
      <w:pPr>
        <w:pStyle w:val="a3"/>
        <w:ind w:leftChars="0" w:left="1440" w:hangingChars="600" w:hanging="144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　対応は</w:t>
      </w:r>
      <w:r w:rsidR="0005635E">
        <w:rPr>
          <w:rFonts w:ascii="UD デジタル 教科書体 NP-B" w:eastAsia="UD デジタル 教科書体 NP-B" w:hint="eastAsia"/>
          <w:sz w:val="24"/>
        </w:rPr>
        <w:t>、</w:t>
      </w:r>
      <w:r>
        <w:rPr>
          <w:rFonts w:ascii="UD デジタル 教科書体 NP-B" w:eastAsia="UD デジタル 教科書体 NP-B" w:hint="eastAsia"/>
          <w:sz w:val="24"/>
        </w:rPr>
        <w:t>全て上記２に準じる。</w:t>
      </w:r>
    </w:p>
    <w:p w:rsidR="001443E6" w:rsidRPr="008645B6" w:rsidRDefault="001443E6" w:rsidP="001127EA">
      <w:pPr>
        <w:rPr>
          <w:rFonts w:ascii="UD デジタル 教科書体 NP-B" w:eastAsia="UD デジタル 教科書体 NP-B"/>
          <w:sz w:val="24"/>
        </w:rPr>
      </w:pPr>
    </w:p>
    <w:p w:rsidR="001127EA" w:rsidRPr="0005635E" w:rsidRDefault="0005635E" w:rsidP="0005635E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４　</w:t>
      </w:r>
      <w:r w:rsidR="00F92AD9">
        <w:rPr>
          <w:rFonts w:ascii="UD デジタル 教科書体 NP-B" w:eastAsia="UD デジタル 教科書体 NP-B" w:hint="eastAsia"/>
          <w:sz w:val="24"/>
        </w:rPr>
        <w:t>濃厚接触者ではないが、</w:t>
      </w:r>
      <w:r w:rsidR="00637972">
        <w:rPr>
          <w:rFonts w:ascii="UD デジタル 教科書体 NP-B" w:eastAsia="UD デジタル 教科書体 NP-B" w:hint="eastAsia"/>
          <w:sz w:val="24"/>
        </w:rPr>
        <w:t>メンバー内に</w:t>
      </w:r>
      <w:bookmarkStart w:id="0" w:name="_GoBack"/>
      <w:bookmarkEnd w:id="0"/>
      <w:r w:rsidR="001127EA" w:rsidRPr="0005635E">
        <w:rPr>
          <w:rFonts w:ascii="UD デジタル 教科書体 NP-B" w:eastAsia="UD デジタル 教科書体 NP-B" w:hint="eastAsia"/>
          <w:sz w:val="24"/>
        </w:rPr>
        <w:t>医療機関・所属長等の指示でPCR検査者が出た場合</w:t>
      </w:r>
    </w:p>
    <w:p w:rsidR="001127EA" w:rsidRDefault="001127EA" w:rsidP="001127E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</w:t>
      </w:r>
      <w:r w:rsidR="0005635E">
        <w:rPr>
          <w:rFonts w:ascii="UD デジタル 教科書体 NP-B" w:eastAsia="UD デジタル 教科書体 NP-B" w:hint="eastAsia"/>
          <w:sz w:val="24"/>
        </w:rPr>
        <w:t xml:space="preserve">　対応は、全て上記２に準じる。</w:t>
      </w:r>
    </w:p>
    <w:p w:rsidR="008645B6" w:rsidRDefault="008645B6" w:rsidP="001127EA">
      <w:pPr>
        <w:rPr>
          <w:rFonts w:ascii="UD デジタル 教科書体 NP-B" w:eastAsia="UD デジタル 教科書体 NP-B"/>
          <w:sz w:val="24"/>
        </w:rPr>
      </w:pPr>
    </w:p>
    <w:p w:rsidR="005724A8" w:rsidRDefault="005724A8" w:rsidP="001127EA">
      <w:pPr>
        <w:rPr>
          <w:rFonts w:ascii="UD デジタル 教科書体 NP-B" w:eastAsia="UD デジタル 教科書体 NP-B"/>
          <w:sz w:val="24"/>
        </w:rPr>
      </w:pPr>
    </w:p>
    <w:p w:rsidR="00751420" w:rsidRPr="001127EA" w:rsidRDefault="00751420" w:rsidP="001127EA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※いかなる場合であっても虚偽の申告があった場合、大会結果発表後であっても</w:t>
      </w:r>
      <w:r w:rsidR="005724A8">
        <w:rPr>
          <w:rFonts w:ascii="UD デジタル 教科書体 NP-B" w:eastAsia="UD デジタル 教科書体 NP-B" w:hint="eastAsia"/>
          <w:sz w:val="24"/>
        </w:rPr>
        <w:t>、</w:t>
      </w:r>
      <w:r w:rsidR="005724A8" w:rsidRPr="005724A8">
        <w:rPr>
          <w:rFonts w:ascii="UD デジタル 教科書体 NP-B" w:eastAsia="UD デジタル 教科書体 NP-B" w:hint="eastAsia"/>
          <w:color w:val="FF0000"/>
          <w:sz w:val="24"/>
        </w:rPr>
        <w:t>結果を含め</w:t>
      </w:r>
      <w:r w:rsidR="000D7A5E">
        <w:rPr>
          <w:rFonts w:ascii="UD デジタル 教科書体 NP-B" w:eastAsia="UD デジタル 教科書体 NP-B" w:hint="eastAsia"/>
          <w:color w:val="FF0000"/>
          <w:sz w:val="24"/>
        </w:rPr>
        <w:t>た全ての</w:t>
      </w:r>
      <w:r w:rsidR="0083156B" w:rsidRPr="0083156B">
        <w:rPr>
          <w:rFonts w:ascii="UD デジタル 教科書体 NP-B" w:eastAsia="UD デジタル 教科書体 NP-B" w:hint="eastAsia"/>
          <w:color w:val="FF0000"/>
          <w:sz w:val="24"/>
        </w:rPr>
        <w:t>扱いについて</w:t>
      </w:r>
      <w:r>
        <w:rPr>
          <w:rFonts w:ascii="UD デジタル 教科書体 NP-B" w:eastAsia="UD デジタル 教科書体 NP-B" w:hint="eastAsia"/>
          <w:sz w:val="24"/>
        </w:rPr>
        <w:t>事務局にて協議する。</w:t>
      </w:r>
    </w:p>
    <w:sectPr w:rsidR="00751420" w:rsidRPr="001127EA" w:rsidSect="008A3B18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348"/>
    <w:multiLevelType w:val="hybridMultilevel"/>
    <w:tmpl w:val="05226BF2"/>
    <w:lvl w:ilvl="0" w:tplc="EE42FB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5E67C9"/>
    <w:multiLevelType w:val="hybridMultilevel"/>
    <w:tmpl w:val="1D022044"/>
    <w:lvl w:ilvl="0" w:tplc="09740CCA">
      <w:start w:val="1"/>
      <w:numFmt w:val="decimal"/>
      <w:lvlText w:val="%1"/>
      <w:lvlJc w:val="left"/>
      <w:pPr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E4B6824"/>
    <w:multiLevelType w:val="hybridMultilevel"/>
    <w:tmpl w:val="EEF6EE42"/>
    <w:lvl w:ilvl="0" w:tplc="721C053A">
      <w:start w:val="1"/>
      <w:numFmt w:val="decimal"/>
      <w:lvlText w:val="%1"/>
      <w:lvlJc w:val="left"/>
      <w:pPr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C0"/>
    <w:rsid w:val="0005635E"/>
    <w:rsid w:val="000774DA"/>
    <w:rsid w:val="000D7A5E"/>
    <w:rsid w:val="00104D94"/>
    <w:rsid w:val="001127EA"/>
    <w:rsid w:val="001443E6"/>
    <w:rsid w:val="001F77C0"/>
    <w:rsid w:val="0023445C"/>
    <w:rsid w:val="0038232E"/>
    <w:rsid w:val="00414D3B"/>
    <w:rsid w:val="00484589"/>
    <w:rsid w:val="004A1D57"/>
    <w:rsid w:val="00530A88"/>
    <w:rsid w:val="0055067A"/>
    <w:rsid w:val="00551748"/>
    <w:rsid w:val="00555C97"/>
    <w:rsid w:val="005724A8"/>
    <w:rsid w:val="00637972"/>
    <w:rsid w:val="00652341"/>
    <w:rsid w:val="00751420"/>
    <w:rsid w:val="0083156B"/>
    <w:rsid w:val="008645B6"/>
    <w:rsid w:val="008A3B18"/>
    <w:rsid w:val="008A5EEB"/>
    <w:rsid w:val="009401BA"/>
    <w:rsid w:val="00955550"/>
    <w:rsid w:val="009A6C9F"/>
    <w:rsid w:val="009C11FA"/>
    <w:rsid w:val="009C1A04"/>
    <w:rsid w:val="009E5091"/>
    <w:rsid w:val="00B1445A"/>
    <w:rsid w:val="00C22A23"/>
    <w:rsid w:val="00C81313"/>
    <w:rsid w:val="00CA4CA4"/>
    <w:rsid w:val="00E66F72"/>
    <w:rsid w:val="00F9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6E3E30"/>
  <w15:chartTrackingRefBased/>
  <w15:docId w15:val="{3D303D0A-9A6A-4127-8C53-402B44F1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56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6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那須学</dc:creator>
  <cp:keywords/>
  <dc:description/>
  <cp:lastModifiedBy>那須学</cp:lastModifiedBy>
  <cp:revision>3</cp:revision>
  <cp:lastPrinted>2021-11-04T08:45:00Z</cp:lastPrinted>
  <dcterms:created xsi:type="dcterms:W3CDTF">2022-11-02T03:34:00Z</dcterms:created>
  <dcterms:modified xsi:type="dcterms:W3CDTF">2022-11-02T03:35:00Z</dcterms:modified>
</cp:coreProperties>
</file>